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C9" w:rsidRDefault="002128C9" w:rsidP="00ED5C6E">
      <w:pPr>
        <w:pStyle w:val="30"/>
        <w:shd w:val="clear" w:color="auto" w:fill="auto"/>
        <w:spacing w:before="0"/>
        <w:jc w:val="left"/>
      </w:pPr>
    </w:p>
    <w:p w:rsidR="00F07830" w:rsidRPr="00F07830" w:rsidRDefault="00F07830" w:rsidP="00F07830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7830">
        <w:rPr>
          <w:rFonts w:ascii="Calibri" w:eastAsia="Calibri" w:hAnsi="Calibri" w:cs="Calibri"/>
          <w:color w:val="auto"/>
          <w:sz w:val="22"/>
          <w:szCs w:val="22"/>
        </w:rPr>
        <w:t>«</w:t>
      </w:r>
      <w:r w:rsidRPr="00F07830">
        <w:rPr>
          <w:rFonts w:ascii="Times New Roman" w:eastAsia="Times New Roman" w:hAnsi="Times New Roman" w:cs="Times New Roman"/>
          <w:color w:val="auto"/>
        </w:rPr>
        <w:t>УТВЕРЖДАЮ»</w:t>
      </w:r>
    </w:p>
    <w:p w:rsidR="00F07830" w:rsidRPr="00F07830" w:rsidRDefault="00F07830" w:rsidP="00F078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D5687" w:rsidRPr="00BD5687" w:rsidRDefault="005427B8" w:rsidP="00F07830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</w:t>
      </w:r>
      <w:r w:rsidR="00F07830" w:rsidRPr="00F07830">
        <w:rPr>
          <w:rFonts w:ascii="Times New Roman" w:eastAsia="Times New Roman" w:hAnsi="Times New Roman" w:cs="Times New Roman"/>
          <w:color w:val="auto"/>
        </w:rPr>
        <w:t xml:space="preserve">иректор </w:t>
      </w:r>
    </w:p>
    <w:p w:rsidR="00F7796F" w:rsidRPr="00B519B4" w:rsidRDefault="00B519B4" w:rsidP="00F07830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B519B4">
        <w:rPr>
          <w:rFonts w:ascii="Times New Roman" w:hAnsi="Times New Roman" w:cs="Times New Roman"/>
          <w:i/>
        </w:rPr>
        <w:t>ООО «Образовательный центр «</w:t>
      </w:r>
      <w:proofErr w:type="spellStart"/>
      <w:r w:rsidRPr="00B519B4">
        <w:rPr>
          <w:rFonts w:ascii="Times New Roman" w:hAnsi="Times New Roman" w:cs="Times New Roman"/>
          <w:i/>
        </w:rPr>
        <w:t>Вертеброцентр</w:t>
      </w:r>
      <w:proofErr w:type="spellEnd"/>
      <w:r w:rsidRPr="00B519B4">
        <w:rPr>
          <w:rFonts w:ascii="Times New Roman" w:hAnsi="Times New Roman" w:cs="Times New Roman"/>
          <w:i/>
        </w:rPr>
        <w:t>»</w:t>
      </w:r>
    </w:p>
    <w:p w:rsidR="00BD5687" w:rsidRPr="00B519B4" w:rsidRDefault="00B519B4" w:rsidP="00F07830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Иванов Е.Б.</w:t>
      </w:r>
    </w:p>
    <w:p w:rsidR="00DD0F98" w:rsidRDefault="00DD0F98" w:rsidP="00F07830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</w:p>
    <w:p w:rsidR="00DD0F98" w:rsidRPr="00F07830" w:rsidRDefault="00DD0F98" w:rsidP="00DD0F98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</w:t>
      </w:r>
      <w:r w:rsidR="00F07830" w:rsidRPr="00F07830">
        <w:rPr>
          <w:rFonts w:ascii="Times New Roman" w:eastAsia="Times New Roman" w:hAnsi="Times New Roman" w:cs="Times New Roman"/>
          <w:color w:val="auto"/>
        </w:rPr>
        <w:t>______________________</w:t>
      </w:r>
    </w:p>
    <w:p w:rsidR="00DD0F98" w:rsidRPr="00DD0F98" w:rsidRDefault="00E16C89" w:rsidP="00DD0F98">
      <w:pPr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897C8F">
        <w:rPr>
          <w:rFonts w:ascii="Times New Roman" w:eastAsia="Calibri" w:hAnsi="Times New Roman" w:cs="Times New Roman"/>
          <w:color w:val="auto"/>
          <w:lang w:eastAsia="en-US"/>
        </w:rPr>
        <w:t xml:space="preserve">Приказ № </w:t>
      </w:r>
      <w:r w:rsidR="00BD5687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455F08">
        <w:rPr>
          <w:rFonts w:ascii="Times New Roman" w:eastAsia="Calibri" w:hAnsi="Times New Roman" w:cs="Times New Roman"/>
          <w:color w:val="auto"/>
          <w:lang w:eastAsia="en-US"/>
        </w:rPr>
        <w:t xml:space="preserve"> от  </w:t>
      </w:r>
      <w:r w:rsidR="00B519B4">
        <w:rPr>
          <w:rFonts w:ascii="Times New Roman" w:eastAsia="Calibri" w:hAnsi="Times New Roman" w:cs="Times New Roman"/>
          <w:color w:val="auto"/>
          <w:lang w:eastAsia="en-US"/>
        </w:rPr>
        <w:t>20</w:t>
      </w:r>
      <w:r w:rsidR="002E6C4E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B519B4">
        <w:rPr>
          <w:rFonts w:ascii="Times New Roman" w:eastAsia="Calibri" w:hAnsi="Times New Roman" w:cs="Times New Roman"/>
          <w:color w:val="auto"/>
          <w:lang w:eastAsia="en-US"/>
        </w:rPr>
        <w:t>12</w:t>
      </w:r>
      <w:r w:rsidR="00797DB2">
        <w:rPr>
          <w:rFonts w:ascii="Times New Roman" w:eastAsia="Calibri" w:hAnsi="Times New Roman" w:cs="Times New Roman"/>
          <w:color w:val="auto"/>
          <w:lang w:eastAsia="en-US"/>
        </w:rPr>
        <w:t>.202</w:t>
      </w:r>
      <w:r w:rsidR="00B519B4">
        <w:rPr>
          <w:rFonts w:ascii="Times New Roman" w:eastAsia="Calibri" w:hAnsi="Times New Roman" w:cs="Times New Roman"/>
          <w:color w:val="auto"/>
          <w:lang w:eastAsia="en-US"/>
        </w:rPr>
        <w:t>3</w:t>
      </w:r>
      <w:r w:rsidR="00DD0F98" w:rsidRPr="00DD0F98">
        <w:rPr>
          <w:rFonts w:ascii="Times New Roman" w:eastAsia="Calibri" w:hAnsi="Times New Roman" w:cs="Times New Roman"/>
          <w:color w:val="auto"/>
          <w:lang w:eastAsia="en-US"/>
        </w:rPr>
        <w:t>г.</w:t>
      </w:r>
    </w:p>
    <w:p w:rsidR="00F07830" w:rsidRPr="00F07830" w:rsidRDefault="00F07830" w:rsidP="00DD0F98">
      <w:pPr>
        <w:widowControl/>
        <w:tabs>
          <w:tab w:val="left" w:pos="7065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07830" w:rsidRPr="00F07830" w:rsidRDefault="00DD0F98" w:rsidP="00F078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F07830" w:rsidRPr="00F07830" w:rsidRDefault="00F07830" w:rsidP="00F078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128C9" w:rsidRDefault="002128C9" w:rsidP="00DD0F98">
      <w:pPr>
        <w:pStyle w:val="30"/>
        <w:shd w:val="clear" w:color="auto" w:fill="auto"/>
        <w:spacing w:before="0"/>
        <w:jc w:val="left"/>
      </w:pPr>
    </w:p>
    <w:p w:rsidR="002128C9" w:rsidRDefault="002128C9">
      <w:pPr>
        <w:pStyle w:val="30"/>
        <w:shd w:val="clear" w:color="auto" w:fill="auto"/>
        <w:spacing w:before="0"/>
      </w:pPr>
    </w:p>
    <w:p w:rsidR="002128C9" w:rsidRDefault="002128C9">
      <w:pPr>
        <w:pStyle w:val="30"/>
        <w:shd w:val="clear" w:color="auto" w:fill="auto"/>
        <w:spacing w:before="0"/>
      </w:pPr>
    </w:p>
    <w:p w:rsidR="002128C9" w:rsidRDefault="002128C9" w:rsidP="0036386C">
      <w:pPr>
        <w:pStyle w:val="30"/>
        <w:shd w:val="clear" w:color="auto" w:fill="auto"/>
        <w:spacing w:before="0" w:line="240" w:lineRule="auto"/>
      </w:pPr>
    </w:p>
    <w:p w:rsidR="002C64A7" w:rsidRPr="00F753ED" w:rsidRDefault="009C2729" w:rsidP="00DC2C07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F753ED">
        <w:rPr>
          <w:sz w:val="28"/>
          <w:szCs w:val="28"/>
        </w:rPr>
        <w:t>ПРАВИЛА</w:t>
      </w:r>
    </w:p>
    <w:p w:rsidR="00E16C89" w:rsidRPr="00E16C89" w:rsidRDefault="009C2729" w:rsidP="00DC2C07">
      <w:pPr>
        <w:pStyle w:val="30"/>
        <w:shd w:val="clear" w:color="auto" w:fill="auto"/>
        <w:spacing w:before="0" w:after="120" w:line="240" w:lineRule="auto"/>
        <w:rPr>
          <w:sz w:val="28"/>
          <w:szCs w:val="28"/>
        </w:rPr>
      </w:pPr>
      <w:r w:rsidRPr="00F753ED">
        <w:rPr>
          <w:sz w:val="28"/>
          <w:szCs w:val="28"/>
        </w:rPr>
        <w:t xml:space="preserve">внутреннего распорядка для </w:t>
      </w:r>
      <w:proofErr w:type="gramStart"/>
      <w:r w:rsidRPr="00F753ED">
        <w:rPr>
          <w:sz w:val="28"/>
          <w:szCs w:val="28"/>
        </w:rPr>
        <w:t>обучающихся</w:t>
      </w:r>
      <w:proofErr w:type="gramEnd"/>
      <w:r w:rsidRPr="00F753ED">
        <w:rPr>
          <w:sz w:val="28"/>
          <w:szCs w:val="28"/>
        </w:rPr>
        <w:t xml:space="preserve"> </w:t>
      </w:r>
    </w:p>
    <w:p w:rsidR="003555A9" w:rsidRPr="00B519B4" w:rsidRDefault="00B519B4" w:rsidP="00DC2C0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B519B4">
        <w:rPr>
          <w:sz w:val="28"/>
          <w:szCs w:val="28"/>
        </w:rPr>
        <w:t>Общество с ограниченной ответственностью «Образовательный центр «</w:t>
      </w:r>
      <w:proofErr w:type="spellStart"/>
      <w:r w:rsidRPr="00B519B4">
        <w:rPr>
          <w:sz w:val="28"/>
          <w:szCs w:val="28"/>
        </w:rPr>
        <w:t>Вертеброцентр</w:t>
      </w:r>
      <w:proofErr w:type="spellEnd"/>
      <w:r w:rsidRPr="00B519B4">
        <w:rPr>
          <w:sz w:val="28"/>
          <w:szCs w:val="28"/>
        </w:rPr>
        <w:t>»</w:t>
      </w:r>
      <w:r w:rsidR="00F263C0" w:rsidRPr="00B519B4">
        <w:rPr>
          <w:sz w:val="28"/>
          <w:szCs w:val="28"/>
          <w:shd w:val="clear" w:color="auto" w:fill="FFFFFF"/>
        </w:rPr>
        <w:t xml:space="preserve"> </w:t>
      </w:r>
    </w:p>
    <w:p w:rsidR="003555A9" w:rsidRDefault="003555A9" w:rsidP="00E16C89">
      <w:pPr>
        <w:pStyle w:val="20"/>
        <w:shd w:val="clear" w:color="auto" w:fill="auto"/>
        <w:spacing w:after="208" w:line="230" w:lineRule="exact"/>
        <w:ind w:left="3960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Default="003555A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3555A9" w:rsidRPr="00897C8F" w:rsidRDefault="003555A9" w:rsidP="00AF68AF">
      <w:pPr>
        <w:pStyle w:val="20"/>
        <w:shd w:val="clear" w:color="auto" w:fill="auto"/>
        <w:spacing w:after="208" w:line="230" w:lineRule="exact"/>
        <w:jc w:val="left"/>
        <w:rPr>
          <w:b w:val="0"/>
        </w:rPr>
      </w:pPr>
    </w:p>
    <w:p w:rsidR="003555A9" w:rsidRPr="00897C8F" w:rsidRDefault="000B6127" w:rsidP="00897C8F">
      <w:pPr>
        <w:pStyle w:val="20"/>
        <w:shd w:val="clear" w:color="auto" w:fill="auto"/>
        <w:spacing w:after="208" w:line="230" w:lineRule="exact"/>
        <w:rPr>
          <w:b w:val="0"/>
        </w:rPr>
      </w:pPr>
      <w:r>
        <w:rPr>
          <w:b w:val="0"/>
        </w:rPr>
        <w:t>202</w:t>
      </w:r>
      <w:r w:rsidR="00B519B4">
        <w:rPr>
          <w:b w:val="0"/>
        </w:rPr>
        <w:t>3</w:t>
      </w:r>
      <w:r w:rsidR="00897C8F" w:rsidRPr="00897C8F">
        <w:rPr>
          <w:b w:val="0"/>
        </w:rPr>
        <w:t>г.</w:t>
      </w:r>
    </w:p>
    <w:p w:rsidR="00F07830" w:rsidRPr="00C23838" w:rsidRDefault="00F07830" w:rsidP="00F07830">
      <w:pPr>
        <w:pStyle w:val="20"/>
        <w:shd w:val="clear" w:color="auto" w:fill="auto"/>
        <w:spacing w:after="208" w:line="230" w:lineRule="exact"/>
        <w:jc w:val="left"/>
        <w:rPr>
          <w:sz w:val="24"/>
          <w:szCs w:val="24"/>
        </w:rPr>
      </w:pPr>
    </w:p>
    <w:p w:rsidR="002C64A7" w:rsidRPr="00C23838" w:rsidRDefault="009C2729">
      <w:pPr>
        <w:pStyle w:val="20"/>
        <w:shd w:val="clear" w:color="auto" w:fill="auto"/>
        <w:spacing w:after="208" w:line="230" w:lineRule="exact"/>
        <w:ind w:left="3960"/>
        <w:jc w:val="left"/>
        <w:rPr>
          <w:sz w:val="24"/>
          <w:szCs w:val="24"/>
        </w:rPr>
      </w:pPr>
      <w:r w:rsidRPr="00C23838">
        <w:rPr>
          <w:sz w:val="24"/>
          <w:szCs w:val="24"/>
        </w:rPr>
        <w:t>1.Общие положения</w:t>
      </w:r>
    </w:p>
    <w:p w:rsidR="002C64A7" w:rsidRPr="00C23838" w:rsidRDefault="009C2729" w:rsidP="00E16C8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Настоящие Правила внутреннего распорядка для обучающихся</w:t>
      </w:r>
      <w:r w:rsidR="00646703">
        <w:rPr>
          <w:sz w:val="24"/>
          <w:szCs w:val="24"/>
        </w:rPr>
        <w:t xml:space="preserve"> </w:t>
      </w:r>
      <w:r w:rsidR="00B519B4">
        <w:rPr>
          <w:sz w:val="24"/>
          <w:szCs w:val="24"/>
        </w:rPr>
        <w:t>ООО «Образовательный центр «</w:t>
      </w:r>
      <w:proofErr w:type="spellStart"/>
      <w:r w:rsidR="00B519B4">
        <w:rPr>
          <w:sz w:val="24"/>
          <w:szCs w:val="24"/>
        </w:rPr>
        <w:t>Вертеброцентр</w:t>
      </w:r>
      <w:proofErr w:type="spellEnd"/>
      <w:r w:rsidR="00B519B4">
        <w:rPr>
          <w:sz w:val="24"/>
          <w:szCs w:val="24"/>
        </w:rPr>
        <w:t>»</w:t>
      </w:r>
      <w:r w:rsidR="007B0762">
        <w:rPr>
          <w:sz w:val="24"/>
          <w:szCs w:val="24"/>
        </w:rPr>
        <w:t xml:space="preserve"> </w:t>
      </w:r>
      <w:r w:rsidRPr="00C23838">
        <w:rPr>
          <w:sz w:val="24"/>
          <w:szCs w:val="24"/>
        </w:rPr>
        <w:t xml:space="preserve">(далее по тексту - </w:t>
      </w:r>
      <w:r w:rsidR="006E2E97" w:rsidRPr="00C23838">
        <w:rPr>
          <w:sz w:val="24"/>
          <w:szCs w:val="24"/>
        </w:rPr>
        <w:t>Организация</w:t>
      </w:r>
      <w:r w:rsidRPr="00C23838">
        <w:rPr>
          <w:sz w:val="24"/>
          <w:szCs w:val="24"/>
        </w:rPr>
        <w:t>)</w:t>
      </w:r>
      <w:r w:rsidR="00C36A50">
        <w:rPr>
          <w:sz w:val="24"/>
          <w:szCs w:val="24"/>
        </w:rPr>
        <w:t xml:space="preserve">, </w:t>
      </w:r>
      <w:r w:rsidRPr="00C23838">
        <w:rPr>
          <w:sz w:val="24"/>
          <w:szCs w:val="24"/>
        </w:rPr>
        <w:t xml:space="preserve"> разработаны в соответствии с Федеральным законом от 29.12.2012 № 273 - ФЗ «Об образ</w:t>
      </w:r>
      <w:r w:rsidR="00342279">
        <w:rPr>
          <w:sz w:val="24"/>
          <w:szCs w:val="24"/>
        </w:rPr>
        <w:t>овании в Российской Федерации».</w:t>
      </w:r>
    </w:p>
    <w:p w:rsidR="002C64A7" w:rsidRPr="00C23838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Правила являются основным локальным нормативным актом, регулирующим отношения, связанные </w:t>
      </w:r>
      <w:proofErr w:type="gramStart"/>
      <w:r w:rsidRPr="00C23838">
        <w:rPr>
          <w:sz w:val="24"/>
          <w:szCs w:val="24"/>
        </w:rPr>
        <w:t>с</w:t>
      </w:r>
      <w:proofErr w:type="gramEnd"/>
      <w:r w:rsidRPr="00C23838">
        <w:rPr>
          <w:sz w:val="24"/>
          <w:szCs w:val="24"/>
        </w:rPr>
        <w:t>:</w:t>
      </w:r>
    </w:p>
    <w:p w:rsidR="002C64A7" w:rsidRPr="00C23838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учебной дисци</w:t>
      </w:r>
      <w:r w:rsidR="00A71E8A" w:rsidRPr="00C23838">
        <w:rPr>
          <w:sz w:val="24"/>
          <w:szCs w:val="24"/>
        </w:rPr>
        <w:t xml:space="preserve">плиной обучающихся в </w:t>
      </w:r>
      <w:r w:rsidR="006E2E97" w:rsidRPr="00C23838">
        <w:rPr>
          <w:sz w:val="24"/>
          <w:szCs w:val="24"/>
        </w:rPr>
        <w:t>Организации</w:t>
      </w:r>
    </w:p>
    <w:p w:rsidR="002C64A7" w:rsidRPr="00C23838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поведением обучающихся в помещениях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, и на его территории</w:t>
      </w:r>
    </w:p>
    <w:p w:rsidR="002C64A7" w:rsidRPr="00C23838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взаимоотношениями обучающихся с преподавателями, администрацией и другими работниками </w:t>
      </w:r>
      <w:r w:rsidR="006E2E97" w:rsidRPr="00C23838">
        <w:rPr>
          <w:sz w:val="24"/>
          <w:szCs w:val="24"/>
        </w:rPr>
        <w:t>Организации</w:t>
      </w:r>
    </w:p>
    <w:p w:rsidR="002C64A7" w:rsidRPr="00C23838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ответственностью обучающихся за соблюдение и исполнение настоящих Правил</w:t>
      </w:r>
      <w:r w:rsidR="00C36A50">
        <w:rPr>
          <w:sz w:val="24"/>
          <w:szCs w:val="24"/>
        </w:rPr>
        <w:t>.</w:t>
      </w:r>
    </w:p>
    <w:p w:rsidR="002C64A7" w:rsidRPr="00C23838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Настоящие Правила имеют цель, способствовать созданию среди обучающихся здоровой морально-психологической обстановки;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</w:t>
      </w:r>
    </w:p>
    <w:p w:rsidR="002C64A7" w:rsidRPr="00C23838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Правила вступают в силу с момента их утверждения</w:t>
      </w:r>
      <w:r w:rsidR="008704F0">
        <w:rPr>
          <w:sz w:val="24"/>
          <w:szCs w:val="24"/>
        </w:rPr>
        <w:t xml:space="preserve"> Генеральным</w:t>
      </w:r>
      <w:r w:rsidRPr="00C23838">
        <w:rPr>
          <w:sz w:val="24"/>
          <w:szCs w:val="24"/>
        </w:rPr>
        <w:t xml:space="preserve"> директором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и действуют без ограничения срока (до внесения соответствующих изменений и дополнений или принятия новых Правил).</w:t>
      </w:r>
    </w:p>
    <w:p w:rsidR="002C64A7" w:rsidRPr="00C23838" w:rsidRDefault="009C2729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Изменения и дополнения Правил производятся в порядке их принятия</w:t>
      </w:r>
      <w:r w:rsidR="00925586" w:rsidRPr="00C23838">
        <w:rPr>
          <w:sz w:val="24"/>
          <w:szCs w:val="24"/>
        </w:rPr>
        <w:t>.</w:t>
      </w:r>
    </w:p>
    <w:p w:rsidR="00F753ED" w:rsidRPr="00F753ED" w:rsidRDefault="009C2729" w:rsidP="00F753ED">
      <w:pPr>
        <w:pStyle w:val="1"/>
        <w:numPr>
          <w:ilvl w:val="1"/>
          <w:numId w:val="4"/>
        </w:numPr>
        <w:shd w:val="clear" w:color="auto" w:fill="auto"/>
        <w:tabs>
          <w:tab w:val="left" w:pos="1190"/>
        </w:tabs>
        <w:spacing w:before="0" w:after="24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С настоящими Правилами внутреннего распорядка </w:t>
      </w:r>
      <w:r w:rsidR="006E2E97" w:rsidRPr="00C23838">
        <w:rPr>
          <w:sz w:val="24"/>
          <w:szCs w:val="24"/>
        </w:rPr>
        <w:t>Организация</w:t>
      </w:r>
      <w:r w:rsidRPr="00C23838">
        <w:rPr>
          <w:sz w:val="24"/>
          <w:szCs w:val="24"/>
        </w:rPr>
        <w:t xml:space="preserve"> знакомит обучающихся при зачислении их на обучение.</w:t>
      </w:r>
    </w:p>
    <w:p w:rsidR="002C64A7" w:rsidRDefault="009C2729">
      <w:pPr>
        <w:pStyle w:val="20"/>
        <w:numPr>
          <w:ilvl w:val="0"/>
          <w:numId w:val="5"/>
        </w:numPr>
        <w:shd w:val="clear" w:color="auto" w:fill="auto"/>
        <w:tabs>
          <w:tab w:val="left" w:pos="2615"/>
        </w:tabs>
        <w:spacing w:after="0"/>
        <w:ind w:left="238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Учебный распорядок, режим учебных занятий</w:t>
      </w:r>
    </w:p>
    <w:p w:rsidR="00700FB1" w:rsidRPr="00C23838" w:rsidRDefault="00700FB1" w:rsidP="00700FB1">
      <w:pPr>
        <w:pStyle w:val="20"/>
        <w:shd w:val="clear" w:color="auto" w:fill="auto"/>
        <w:tabs>
          <w:tab w:val="left" w:pos="2615"/>
        </w:tabs>
        <w:spacing w:after="0"/>
        <w:ind w:left="2380"/>
        <w:jc w:val="both"/>
        <w:rPr>
          <w:sz w:val="24"/>
          <w:szCs w:val="24"/>
        </w:rPr>
      </w:pPr>
    </w:p>
    <w:p w:rsidR="002C64A7" w:rsidRPr="00C23838" w:rsidRDefault="009C2729" w:rsidP="00705270">
      <w:pPr>
        <w:pStyle w:val="1"/>
        <w:numPr>
          <w:ilvl w:val="1"/>
          <w:numId w:val="5"/>
        </w:numPr>
        <w:shd w:val="clear" w:color="auto" w:fill="auto"/>
        <w:tabs>
          <w:tab w:val="left" w:pos="120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Организация учебного процесса регламентируется рабочим учебным планом, учебно-тематическим планом, и расписанием учебных занятий для каждой образовательной программы</w:t>
      </w:r>
      <w:r w:rsidR="003D2213">
        <w:rPr>
          <w:sz w:val="24"/>
          <w:szCs w:val="24"/>
        </w:rPr>
        <w:t>,  соответствующей формы обучения,</w:t>
      </w:r>
      <w:r w:rsidRPr="00C23838">
        <w:rPr>
          <w:sz w:val="24"/>
          <w:szCs w:val="24"/>
        </w:rPr>
        <w:t xml:space="preserve"> утвержденными</w:t>
      </w:r>
      <w:r w:rsidR="008704F0">
        <w:rPr>
          <w:sz w:val="24"/>
          <w:szCs w:val="24"/>
        </w:rPr>
        <w:t xml:space="preserve"> Генеральным</w:t>
      </w:r>
      <w:r w:rsidRPr="00C23838">
        <w:rPr>
          <w:sz w:val="24"/>
          <w:szCs w:val="24"/>
        </w:rPr>
        <w:t xml:space="preserve"> директором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, и призвана обеспечить обучающимся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знания и навыки, соответствующие содержанию </w:t>
      </w:r>
      <w:r w:rsidR="00B9017F">
        <w:rPr>
          <w:sz w:val="24"/>
          <w:szCs w:val="24"/>
        </w:rPr>
        <w:t>образовательных</w:t>
      </w:r>
      <w:r w:rsidRPr="00C23838">
        <w:rPr>
          <w:sz w:val="24"/>
          <w:szCs w:val="24"/>
        </w:rPr>
        <w:t xml:space="preserve"> учебных программ.</w:t>
      </w:r>
    </w:p>
    <w:p w:rsidR="002C64A7" w:rsidRPr="00705270" w:rsidRDefault="009C2729" w:rsidP="00705270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Учебный процесс 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осуществляется в течение всего календарного</w:t>
      </w:r>
      <w:r w:rsidR="00705270">
        <w:rPr>
          <w:sz w:val="24"/>
          <w:szCs w:val="24"/>
        </w:rPr>
        <w:t xml:space="preserve"> </w:t>
      </w:r>
      <w:r w:rsidRPr="00705270">
        <w:rPr>
          <w:sz w:val="24"/>
          <w:szCs w:val="24"/>
        </w:rPr>
        <w:t>года.</w:t>
      </w:r>
    </w:p>
    <w:p w:rsidR="002C64A7" w:rsidRPr="00C23838" w:rsidRDefault="009C2729" w:rsidP="00705270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Обучение 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ведется на русском языке.</w:t>
      </w:r>
    </w:p>
    <w:p w:rsidR="002C64A7" w:rsidRPr="00C23838" w:rsidRDefault="009C2729" w:rsidP="00B9017F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Занятия</w:t>
      </w:r>
      <w:r w:rsidR="00705270">
        <w:rPr>
          <w:sz w:val="24"/>
          <w:szCs w:val="24"/>
        </w:rPr>
        <w:t xml:space="preserve"> </w:t>
      </w:r>
      <w:r w:rsidRPr="00C23838">
        <w:rPr>
          <w:sz w:val="24"/>
          <w:szCs w:val="24"/>
        </w:rPr>
        <w:t xml:space="preserve"> в </w:t>
      </w:r>
      <w:r w:rsidR="006E2E97" w:rsidRPr="00C23838">
        <w:rPr>
          <w:sz w:val="24"/>
          <w:szCs w:val="24"/>
        </w:rPr>
        <w:t>Организации проводятся по очной,</w:t>
      </w:r>
      <w:r w:rsidR="00705270">
        <w:rPr>
          <w:sz w:val="24"/>
          <w:szCs w:val="24"/>
        </w:rPr>
        <w:t xml:space="preserve"> </w:t>
      </w:r>
      <w:r w:rsidR="006E2E97" w:rsidRPr="00C23838">
        <w:rPr>
          <w:sz w:val="24"/>
          <w:szCs w:val="24"/>
        </w:rPr>
        <w:t xml:space="preserve"> очно-заочной и </w:t>
      </w:r>
      <w:r w:rsidR="00705270">
        <w:rPr>
          <w:sz w:val="24"/>
          <w:szCs w:val="24"/>
        </w:rPr>
        <w:t xml:space="preserve"> </w:t>
      </w:r>
      <w:r w:rsidR="006E2E97" w:rsidRPr="00C23838">
        <w:rPr>
          <w:sz w:val="24"/>
          <w:szCs w:val="24"/>
        </w:rPr>
        <w:t xml:space="preserve">заочной </w:t>
      </w:r>
      <w:r w:rsidR="00E16C89">
        <w:rPr>
          <w:sz w:val="24"/>
          <w:szCs w:val="24"/>
        </w:rPr>
        <w:t>форме обучения с применением дистанционных образовательных технологий.</w:t>
      </w:r>
    </w:p>
    <w:p w:rsidR="002C64A7" w:rsidRPr="00C23838" w:rsidRDefault="009C2729" w:rsidP="00705270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Расписание занятий составляется для создания наиболее благоприятного режима труда и отдыха обучающихся руководством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, с учетом установленных санитарно-гигиенических норм и возможностей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.</w:t>
      </w:r>
    </w:p>
    <w:p w:rsidR="002C64A7" w:rsidRPr="00C23838" w:rsidRDefault="009C2729" w:rsidP="00705270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Занятия проводятся от 1 до 6 раз в неделю в дневные и вечерние часы.</w:t>
      </w:r>
    </w:p>
    <w:p w:rsidR="002C64A7" w:rsidRPr="00C23838" w:rsidRDefault="009C2729" w:rsidP="00705270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Учебные занятия могут проводиться как в группах, так и индивидуально.</w:t>
      </w:r>
    </w:p>
    <w:p w:rsidR="002C64A7" w:rsidRPr="00C23838" w:rsidRDefault="009C2729" w:rsidP="00705270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Продолжительность обучения определяется продолжительностью выбранной образовательной программы.</w:t>
      </w:r>
    </w:p>
    <w:p w:rsidR="002C64A7" w:rsidRPr="00C23838" w:rsidRDefault="009C2729" w:rsidP="00705270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Учебная нагрузка, а также продолжительность учебных занятий определяется в академических часах.</w:t>
      </w:r>
    </w:p>
    <w:p w:rsidR="002C64A7" w:rsidRPr="00C23838" w:rsidRDefault="009C2729" w:rsidP="00705270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Продолжительность одного занятия составляет 45 минут. Допускаются сдвоенные занятия. Между занятиями делается пятиминутный перерыв для отдыха и проветривания помещений.</w:t>
      </w:r>
    </w:p>
    <w:p w:rsidR="002C64A7" w:rsidRPr="00C23838" w:rsidRDefault="009C2729" w:rsidP="00705270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В </w:t>
      </w:r>
      <w:r w:rsidR="00E16C89">
        <w:rPr>
          <w:sz w:val="24"/>
          <w:szCs w:val="24"/>
        </w:rPr>
        <w:t>Организации,</w:t>
      </w:r>
      <w:r w:rsidRPr="00C23838">
        <w:rPr>
          <w:sz w:val="24"/>
          <w:szCs w:val="24"/>
        </w:rPr>
        <w:t xml:space="preserve"> в зависимости от выбранного курса устанавливаются следующие основные виды учебных занятий: лекции, теоретические, практические и семинарные занятия, тренинги, консультации, стажировки и другие виды занятий.</w:t>
      </w:r>
    </w:p>
    <w:p w:rsidR="00342279" w:rsidRDefault="009C2729" w:rsidP="00705270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lastRenderedPageBreak/>
        <w:t>При обучении применяются следующие методы:</w:t>
      </w:r>
      <w:r w:rsidR="00342279">
        <w:rPr>
          <w:sz w:val="24"/>
          <w:szCs w:val="24"/>
        </w:rPr>
        <w:t xml:space="preserve"> </w:t>
      </w:r>
    </w:p>
    <w:p w:rsidR="002C64A7" w:rsidRPr="00C23838" w:rsidRDefault="00342279" w:rsidP="00342279">
      <w:pPr>
        <w:pStyle w:val="1"/>
        <w:shd w:val="clear" w:color="auto" w:fill="auto"/>
        <w:tabs>
          <w:tab w:val="left" w:pos="1190"/>
        </w:tabs>
        <w:spacing w:before="0" w:line="274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Словесные: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устное изложение материала (объяснение, рассказ, лекция);</w:t>
      </w:r>
    </w:p>
    <w:p w:rsidR="002C64A7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беседа;</w:t>
      </w:r>
    </w:p>
    <w:p w:rsidR="00342279" w:rsidRPr="00C23838" w:rsidRDefault="00342279" w:rsidP="00342279">
      <w:pPr>
        <w:pStyle w:val="1"/>
        <w:shd w:val="clear" w:color="auto" w:fill="auto"/>
        <w:tabs>
          <w:tab w:val="left" w:pos="881"/>
        </w:tabs>
        <w:spacing w:before="0" w:line="274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наглядные:</w:t>
      </w:r>
    </w:p>
    <w:p w:rsidR="002C64A7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показ (демонстрация, экскурсия, наблюдение);</w:t>
      </w:r>
    </w:p>
    <w:p w:rsidR="00342279" w:rsidRPr="00C23838" w:rsidRDefault="00342279" w:rsidP="00342279">
      <w:pPr>
        <w:pStyle w:val="1"/>
        <w:shd w:val="clear" w:color="auto" w:fill="auto"/>
        <w:tabs>
          <w:tab w:val="left" w:pos="917"/>
        </w:tabs>
        <w:spacing w:before="0" w:line="274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упражнения (тренировки);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самостоятельная работа.</w:t>
      </w:r>
    </w:p>
    <w:p w:rsidR="002C64A7" w:rsidRPr="00C23838" w:rsidRDefault="009C2729" w:rsidP="00705270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Указанные методы применяются, как правило, в комплексе.</w:t>
      </w:r>
    </w:p>
    <w:p w:rsidR="002C64A7" w:rsidRPr="00C23838" w:rsidRDefault="009C2729" w:rsidP="00705270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Выбор метода обучения для каждого занятия определяется преподавателем в соответствии с требованиями программ подготовки, составом и уровнем подготовленности обучающихся, степенью сложности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:rsidR="002C64A7" w:rsidRPr="00C23838" w:rsidRDefault="009C2729" w:rsidP="00705270">
      <w:pPr>
        <w:pStyle w:val="1"/>
        <w:numPr>
          <w:ilvl w:val="1"/>
          <w:numId w:val="8"/>
        </w:numPr>
        <w:shd w:val="clear" w:color="auto" w:fill="auto"/>
        <w:tabs>
          <w:tab w:val="left" w:pos="1270"/>
        </w:tabs>
        <w:spacing w:before="0" w:after="24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Для определения уровня качества обучения 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</w:t>
      </w:r>
      <w:r w:rsidR="00E16C89">
        <w:rPr>
          <w:sz w:val="24"/>
          <w:szCs w:val="24"/>
        </w:rPr>
        <w:t xml:space="preserve">одится промежуточная аттестация, </w:t>
      </w:r>
      <w:r w:rsidRPr="00C23838">
        <w:rPr>
          <w:sz w:val="24"/>
          <w:szCs w:val="24"/>
        </w:rPr>
        <w:t>итоговая аттестация (тестирование/</w:t>
      </w:r>
      <w:r w:rsidR="00B9017F">
        <w:rPr>
          <w:sz w:val="24"/>
          <w:szCs w:val="24"/>
        </w:rPr>
        <w:t xml:space="preserve">квалификационный </w:t>
      </w:r>
      <w:r w:rsidRPr="00C23838">
        <w:rPr>
          <w:sz w:val="24"/>
          <w:szCs w:val="24"/>
        </w:rPr>
        <w:t xml:space="preserve"> экзамен) в порядке, установленном соответствующими положениями </w:t>
      </w:r>
      <w:r w:rsidR="006E2E97" w:rsidRPr="00C23838">
        <w:rPr>
          <w:sz w:val="24"/>
          <w:szCs w:val="24"/>
        </w:rPr>
        <w:t>Организации</w:t>
      </w:r>
      <w:r w:rsidR="00DB6CC7" w:rsidRPr="00C23838">
        <w:rPr>
          <w:sz w:val="24"/>
          <w:szCs w:val="24"/>
        </w:rPr>
        <w:t>.</w:t>
      </w:r>
    </w:p>
    <w:p w:rsidR="002C64A7" w:rsidRPr="00C23838" w:rsidRDefault="009C2729" w:rsidP="00705270">
      <w:pPr>
        <w:pStyle w:val="11"/>
        <w:keepNext/>
        <w:keepLines/>
        <w:shd w:val="clear" w:color="auto" w:fill="auto"/>
        <w:spacing w:before="0"/>
        <w:ind w:left="3240"/>
        <w:jc w:val="both"/>
        <w:rPr>
          <w:sz w:val="24"/>
          <w:szCs w:val="24"/>
        </w:rPr>
      </w:pPr>
      <w:bookmarkStart w:id="0" w:name="bookmark0"/>
      <w:r w:rsidRPr="00C23838">
        <w:rPr>
          <w:sz w:val="24"/>
          <w:szCs w:val="24"/>
        </w:rPr>
        <w:t>3. Основные права обучающихся</w:t>
      </w:r>
      <w:bookmarkEnd w:id="0"/>
    </w:p>
    <w:p w:rsidR="00DB6CC7" w:rsidRPr="00C23838" w:rsidRDefault="00DB6CC7" w:rsidP="00705270">
      <w:pPr>
        <w:pStyle w:val="11"/>
        <w:keepNext/>
        <w:keepLines/>
        <w:shd w:val="clear" w:color="auto" w:fill="auto"/>
        <w:spacing w:before="0"/>
        <w:ind w:left="3240"/>
        <w:jc w:val="both"/>
        <w:rPr>
          <w:sz w:val="24"/>
          <w:szCs w:val="24"/>
        </w:rPr>
      </w:pPr>
    </w:p>
    <w:p w:rsidR="002C64A7" w:rsidRPr="00C23838" w:rsidRDefault="00DB6CC7" w:rsidP="00705270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F263C0">
        <w:rPr>
          <w:sz w:val="24"/>
          <w:szCs w:val="24"/>
        </w:rPr>
        <w:t>1</w:t>
      </w:r>
      <w:r w:rsidRPr="00C23838">
        <w:rPr>
          <w:sz w:val="24"/>
          <w:szCs w:val="24"/>
        </w:rPr>
        <w:t xml:space="preserve">. </w:t>
      </w:r>
      <w:r w:rsidR="009C2729" w:rsidRPr="00C23838">
        <w:rPr>
          <w:sz w:val="24"/>
          <w:szCs w:val="24"/>
        </w:rPr>
        <w:t xml:space="preserve">Обучающиеся </w:t>
      </w:r>
      <w:r w:rsidR="006E2E97" w:rsidRPr="00C23838">
        <w:rPr>
          <w:sz w:val="24"/>
          <w:szCs w:val="24"/>
        </w:rPr>
        <w:t>Организации</w:t>
      </w:r>
      <w:r w:rsidR="009C2729" w:rsidRPr="00C23838">
        <w:rPr>
          <w:sz w:val="24"/>
          <w:szCs w:val="24"/>
        </w:rPr>
        <w:t xml:space="preserve">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:rsidR="002C64A7" w:rsidRPr="00C23838" w:rsidRDefault="009C2729" w:rsidP="00705270">
      <w:pPr>
        <w:pStyle w:val="1"/>
        <w:shd w:val="clear" w:color="auto" w:fill="auto"/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3 .2. Обучающиеся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име</w:t>
      </w:r>
      <w:r w:rsidR="00DB6CC7" w:rsidRPr="00C23838">
        <w:rPr>
          <w:sz w:val="24"/>
          <w:szCs w:val="24"/>
        </w:rPr>
        <w:t>ю</w:t>
      </w:r>
      <w:r w:rsidRPr="00C23838">
        <w:rPr>
          <w:sz w:val="24"/>
          <w:szCs w:val="24"/>
        </w:rPr>
        <w:t>т право на: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предоставление условий для обучения, соответствующих санитарным и гигиеническим требованиям, а также </w:t>
      </w:r>
      <w:r w:rsidR="00E16C89">
        <w:rPr>
          <w:sz w:val="24"/>
          <w:szCs w:val="24"/>
        </w:rPr>
        <w:t xml:space="preserve">материально-технического </w:t>
      </w:r>
      <w:r w:rsidRPr="00C23838">
        <w:rPr>
          <w:sz w:val="24"/>
          <w:szCs w:val="24"/>
        </w:rPr>
        <w:t>оснащения, соответствующего обязательным нормам и правилам, предъявляемым к образовательному процессу;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получение документа установленного образца по окончании обучения;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на безвозмездное пользование имеющимися 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нормативной, инструктивной, учебной и методической документацией, а также библиотекой и информационными ресурсами, услу</w:t>
      </w:r>
      <w:r w:rsidR="00B9017F">
        <w:rPr>
          <w:sz w:val="24"/>
          <w:szCs w:val="24"/>
        </w:rPr>
        <w:t>гами учебных, социально-бытовых</w:t>
      </w:r>
      <w:r w:rsidRPr="00C23838">
        <w:rPr>
          <w:sz w:val="24"/>
          <w:szCs w:val="24"/>
        </w:rPr>
        <w:t xml:space="preserve"> подразделений </w:t>
      </w:r>
      <w:r w:rsidR="006E2E97" w:rsidRPr="00C23838">
        <w:rPr>
          <w:sz w:val="24"/>
          <w:szCs w:val="24"/>
        </w:rPr>
        <w:t>Организации;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свободу совести, информации, свободное выражение собственных взглядов и убеждений</w:t>
      </w:r>
      <w:r w:rsidR="004A2A79" w:rsidRPr="00C23838">
        <w:rPr>
          <w:sz w:val="24"/>
          <w:szCs w:val="24"/>
        </w:rPr>
        <w:t>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ознакомление с </w:t>
      </w:r>
      <w:r w:rsidR="00E16C89">
        <w:rPr>
          <w:sz w:val="24"/>
          <w:szCs w:val="24"/>
        </w:rPr>
        <w:t>Уставом,</w:t>
      </w:r>
      <w:r w:rsidRPr="00C23838">
        <w:rPr>
          <w:sz w:val="24"/>
          <w:szCs w:val="24"/>
        </w:rPr>
        <w:t xml:space="preserve">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обращение к руководству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по любым вопросам, связанным с организацией образовательного процесса;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обжалование решений (приказов) руководства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в установленном законодательством Российской Федерации порядке.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подачу предложений по улучшению работы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получение от преподавателей необходимых консультаций и дополнительных разъяснений в пределах учебной программы;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требование от преподавателя обоснования оценки своих званий;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пересдачу несданных предметов в установленном порядке;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lastRenderedPageBreak/>
        <w:t xml:space="preserve">отчисление из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по собственному желанию в установленном порядке</w:t>
      </w:r>
      <w:r w:rsidR="00036244" w:rsidRPr="00C23838">
        <w:rPr>
          <w:sz w:val="24"/>
          <w:szCs w:val="24"/>
        </w:rPr>
        <w:t>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иные права, предусмотренные действующим законодательством, локальными актами </w:t>
      </w:r>
      <w:r w:rsidR="00BD5687">
        <w:rPr>
          <w:sz w:val="24"/>
          <w:szCs w:val="24"/>
        </w:rPr>
        <w:t xml:space="preserve">Организации  </w:t>
      </w:r>
      <w:r w:rsidRPr="00C23838">
        <w:rPr>
          <w:sz w:val="24"/>
          <w:szCs w:val="24"/>
        </w:rPr>
        <w:t xml:space="preserve">и договором, заключенным между обучающимся и </w:t>
      </w:r>
      <w:r w:rsidR="006E2E97" w:rsidRPr="00C23838">
        <w:rPr>
          <w:sz w:val="24"/>
          <w:szCs w:val="24"/>
        </w:rPr>
        <w:t>Организацией</w:t>
      </w:r>
      <w:r w:rsidRPr="00C23838">
        <w:rPr>
          <w:sz w:val="24"/>
          <w:szCs w:val="24"/>
        </w:rPr>
        <w:t>.</w:t>
      </w:r>
    </w:p>
    <w:p w:rsidR="002C64A7" w:rsidRPr="00C23838" w:rsidRDefault="009C2729" w:rsidP="00705270">
      <w:pPr>
        <w:pStyle w:val="1"/>
        <w:numPr>
          <w:ilvl w:val="0"/>
          <w:numId w:val="9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Принуждение обучающихся к вступлению в общественные, общественно</w:t>
      </w:r>
      <w:r w:rsidRPr="00C23838">
        <w:rPr>
          <w:sz w:val="24"/>
          <w:szCs w:val="24"/>
        </w:rPr>
        <w:softHyphen/>
      </w:r>
      <w:r w:rsidR="006E2E97" w:rsidRPr="00C23838">
        <w:rPr>
          <w:sz w:val="24"/>
          <w:szCs w:val="24"/>
        </w:rPr>
        <w:t>-</w:t>
      </w:r>
      <w:r w:rsidRPr="00C23838">
        <w:rPr>
          <w:sz w:val="24"/>
          <w:szCs w:val="24"/>
        </w:rPr>
        <w:t>политические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:rsidR="002C64A7" w:rsidRPr="00C23838" w:rsidRDefault="009C2729" w:rsidP="00705270">
      <w:pPr>
        <w:pStyle w:val="1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244" w:line="278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Привлечение </w:t>
      </w:r>
      <w:proofErr w:type="gramStart"/>
      <w:r w:rsidRPr="00C23838">
        <w:rPr>
          <w:sz w:val="24"/>
          <w:szCs w:val="24"/>
        </w:rPr>
        <w:t>обучающихся</w:t>
      </w:r>
      <w:proofErr w:type="gramEnd"/>
      <w:r w:rsidRPr="00C23838">
        <w:rPr>
          <w:sz w:val="24"/>
          <w:szCs w:val="24"/>
        </w:rPr>
        <w:t xml:space="preserve"> без их согласия к труду, не предусмотренному учебными планами и (или) программами запрещается.</w:t>
      </w:r>
    </w:p>
    <w:p w:rsidR="002C64A7" w:rsidRPr="00C23838" w:rsidRDefault="009C2729" w:rsidP="00705270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3120"/>
        </w:tabs>
        <w:spacing w:before="0"/>
        <w:ind w:left="2880"/>
        <w:jc w:val="both"/>
        <w:rPr>
          <w:sz w:val="24"/>
          <w:szCs w:val="24"/>
        </w:rPr>
      </w:pPr>
      <w:bookmarkStart w:id="1" w:name="bookmark1"/>
      <w:r w:rsidRPr="00C23838">
        <w:rPr>
          <w:sz w:val="24"/>
          <w:szCs w:val="24"/>
        </w:rPr>
        <w:t>Основные обязанности обучающихся</w:t>
      </w:r>
      <w:bookmarkEnd w:id="1"/>
    </w:p>
    <w:p w:rsidR="00036244" w:rsidRPr="00C23838" w:rsidRDefault="00036244" w:rsidP="00705270">
      <w:pPr>
        <w:pStyle w:val="11"/>
        <w:keepNext/>
        <w:keepLines/>
        <w:shd w:val="clear" w:color="auto" w:fill="auto"/>
        <w:tabs>
          <w:tab w:val="left" w:pos="3120"/>
        </w:tabs>
        <w:spacing w:before="0"/>
        <w:ind w:left="2880"/>
        <w:jc w:val="both"/>
        <w:rPr>
          <w:sz w:val="24"/>
          <w:szCs w:val="24"/>
        </w:rPr>
      </w:pPr>
    </w:p>
    <w:p w:rsidR="002C64A7" w:rsidRPr="00C23838" w:rsidRDefault="009C2729" w:rsidP="00705270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Обучающиеся обязаны: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:rsidR="003C5884" w:rsidRPr="00BD5687" w:rsidRDefault="009C2729" w:rsidP="00BD5687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добросовестно осваивать образовательную программу, посещать предусмотренные </w:t>
      </w:r>
      <w:r w:rsidR="00036244" w:rsidRPr="00C23838">
        <w:rPr>
          <w:sz w:val="24"/>
          <w:szCs w:val="24"/>
        </w:rPr>
        <w:t>у</w:t>
      </w:r>
      <w:r w:rsidRPr="00C23838">
        <w:rPr>
          <w:sz w:val="24"/>
          <w:szCs w:val="24"/>
        </w:rPr>
        <w:t>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C64A7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уважать честь и достоинство других обучающихся и работников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, не создавать препятствий для получения образования другими обучающимися;</w:t>
      </w:r>
    </w:p>
    <w:p w:rsidR="00411D03" w:rsidRPr="00C23838" w:rsidRDefault="00411D03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бережно относиться  к имуществу Организации;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соблюдать требования настоящих Правил н других внутренних локальных актов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, регламентирующих проведение учебного процесса.</w:t>
      </w:r>
    </w:p>
    <w:p w:rsidR="002C64A7" w:rsidRPr="00C23838" w:rsidRDefault="009C2729" w:rsidP="00705270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Обучающимся запрещается: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нарушать установленные правила поведения;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использовать компьютеры, оргтехнику и иное материально-техническое оснащение образовательного процесса без разрешения преподавателей и других работников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>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отвлекать преподавателя во время занятия, вести разговоры на свободную тематику во время учебного занятия;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приносить в здание холодное, газовое, травматическое и огнестрельное оружие, легковоспламеняющиеся вещества, а также химические вещества, угрожающие жизни </w:t>
      </w:r>
      <w:r w:rsidR="003C5884" w:rsidRPr="00C23838">
        <w:rPr>
          <w:sz w:val="24"/>
          <w:szCs w:val="24"/>
        </w:rPr>
        <w:t>и</w:t>
      </w:r>
      <w:r w:rsidRPr="00C23838">
        <w:rPr>
          <w:sz w:val="24"/>
          <w:szCs w:val="24"/>
        </w:rPr>
        <w:t xml:space="preserve"> здоровью людей;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находиться в помещениях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и прилегающей к нему территории в состоянии алкогольного, наркотического или токсического опьянения;</w:t>
      </w:r>
    </w:p>
    <w:p w:rsidR="003C5884" w:rsidRPr="00C23838" w:rsidRDefault="003C5884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запрещается курение, употребление алкогольных, слабоалкогольных напитков, пива, наркотических средств и психотропных веществ, их прекурсоров и аналогов и других одурманивающих веществ в помещениях </w:t>
      </w:r>
      <w:r w:rsidR="006E2E97" w:rsidRPr="00C23838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и на прилегающей к нему территории;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портить имущество и оборудование, причинять ущерб учебно-материальной базе.</w:t>
      </w:r>
    </w:p>
    <w:p w:rsidR="001B1AC0" w:rsidRPr="00C23838" w:rsidRDefault="001B1AC0" w:rsidP="00705270">
      <w:pPr>
        <w:pStyle w:val="1"/>
        <w:shd w:val="clear" w:color="auto" w:fill="auto"/>
        <w:tabs>
          <w:tab w:val="left" w:pos="921"/>
        </w:tabs>
        <w:spacing w:before="0" w:line="274" w:lineRule="exact"/>
        <w:ind w:left="740"/>
        <w:jc w:val="both"/>
        <w:rPr>
          <w:sz w:val="24"/>
          <w:szCs w:val="24"/>
        </w:rPr>
      </w:pPr>
    </w:p>
    <w:p w:rsidR="002C64A7" w:rsidRPr="00C23838" w:rsidRDefault="009C2729" w:rsidP="00705270">
      <w:pPr>
        <w:pStyle w:val="20"/>
        <w:shd w:val="clear" w:color="auto" w:fill="auto"/>
        <w:spacing w:after="203" w:line="230" w:lineRule="exact"/>
        <w:ind w:left="31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5.</w:t>
      </w:r>
      <w:r w:rsidR="00C36A50">
        <w:rPr>
          <w:sz w:val="24"/>
          <w:szCs w:val="24"/>
        </w:rPr>
        <w:t xml:space="preserve"> </w:t>
      </w:r>
      <w:r w:rsidRPr="00C23838">
        <w:rPr>
          <w:sz w:val="24"/>
          <w:szCs w:val="24"/>
        </w:rPr>
        <w:t>Ответственность обучающихся</w:t>
      </w:r>
    </w:p>
    <w:p w:rsidR="002C64A7" w:rsidRPr="00C23838" w:rsidRDefault="00C36A50" w:rsidP="00705270">
      <w:pPr>
        <w:pStyle w:val="1"/>
        <w:shd w:val="clear" w:color="auto" w:fill="auto"/>
        <w:tabs>
          <w:tab w:val="left" w:pos="1169"/>
        </w:tabs>
        <w:spacing w:before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2729" w:rsidRPr="00C23838">
        <w:rPr>
          <w:sz w:val="24"/>
          <w:szCs w:val="24"/>
        </w:rPr>
        <w:t>За нарушение настоящих Правил, обязанностей, предусмотренных договором на оказание платных образовательных услуг и согласно Приказу Минобрнауки России от</w:t>
      </w:r>
      <w:r w:rsidR="002128C9" w:rsidRPr="00C23838">
        <w:rPr>
          <w:sz w:val="24"/>
          <w:szCs w:val="24"/>
        </w:rPr>
        <w:t xml:space="preserve"> 15.03.2013 </w:t>
      </w:r>
      <w:r w:rsidR="009C2729" w:rsidRPr="00C23838">
        <w:rPr>
          <w:sz w:val="24"/>
          <w:szCs w:val="24"/>
        </w:rPr>
        <w:t xml:space="preserve">№ 185 «Об утверждении Порядка применения к обучающимся и снятия с обучающихся </w:t>
      </w:r>
      <w:r w:rsidR="00BD5687">
        <w:rPr>
          <w:sz w:val="24"/>
          <w:szCs w:val="24"/>
        </w:rPr>
        <w:t xml:space="preserve">мер дисциплинарного взыскания», </w:t>
      </w:r>
      <w:r w:rsidR="009C2729" w:rsidRPr="00C23838">
        <w:rPr>
          <w:sz w:val="24"/>
          <w:szCs w:val="24"/>
        </w:rPr>
        <w:t xml:space="preserve">иными локальными актами </w:t>
      </w:r>
      <w:r w:rsidR="00BD5687">
        <w:rPr>
          <w:sz w:val="24"/>
          <w:szCs w:val="24"/>
        </w:rPr>
        <w:t>Организации</w:t>
      </w:r>
      <w:r w:rsidR="009C2729" w:rsidRPr="00C23838">
        <w:rPr>
          <w:sz w:val="24"/>
          <w:szCs w:val="24"/>
        </w:rPr>
        <w:t xml:space="preserve">, </w:t>
      </w:r>
      <w:proofErr w:type="gramStart"/>
      <w:r w:rsidR="009C2729" w:rsidRPr="00C23838">
        <w:rPr>
          <w:sz w:val="24"/>
          <w:szCs w:val="24"/>
        </w:rPr>
        <w:t>к</w:t>
      </w:r>
      <w:proofErr w:type="gramEnd"/>
      <w:r w:rsidR="009C2729" w:rsidRPr="00C23838">
        <w:rPr>
          <w:sz w:val="24"/>
          <w:szCs w:val="24"/>
        </w:rPr>
        <w:t xml:space="preserve"> обучающемуся могут быть применены следующие меры дисциплинарного воздействия: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объявление замечания;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lastRenderedPageBreak/>
        <w:t>объявление выговора;</w:t>
      </w:r>
    </w:p>
    <w:p w:rsidR="002C64A7" w:rsidRPr="00C23838" w:rsidRDefault="009C2729" w:rsidP="00705270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отчисление.</w:t>
      </w:r>
    </w:p>
    <w:p w:rsidR="002C64A7" w:rsidRPr="00C23838" w:rsidRDefault="009C2729" w:rsidP="0070527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При выборе меры дисциплинарного взыскания </w:t>
      </w:r>
      <w:r w:rsidR="006E2E97" w:rsidRPr="00C23838">
        <w:rPr>
          <w:sz w:val="24"/>
          <w:szCs w:val="24"/>
        </w:rPr>
        <w:t>Организация</w:t>
      </w:r>
      <w:r w:rsidRPr="00C23838">
        <w:rPr>
          <w:sz w:val="24"/>
          <w:szCs w:val="24"/>
        </w:rPr>
        <w:t xml:space="preserve">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2128C9" w:rsidRPr="00FA4022" w:rsidRDefault="009C2729" w:rsidP="003D2213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Преподаватели, а также администрация имеют право сделать устное замечание или выговор за нарушение учебной дисциплины за грубое и (или) неоднократное нарушение учебной дисциплины, настоящих Правил, условий договора, дисциплинарные взыскания налагаются приказом</w:t>
      </w:r>
      <w:r w:rsidR="008704F0">
        <w:rPr>
          <w:sz w:val="24"/>
          <w:szCs w:val="24"/>
        </w:rPr>
        <w:t xml:space="preserve"> Генерального</w:t>
      </w:r>
      <w:r w:rsidRPr="00C23838">
        <w:rPr>
          <w:sz w:val="24"/>
          <w:szCs w:val="24"/>
        </w:rPr>
        <w:t xml:space="preserve"> директора </w:t>
      </w:r>
      <w:r w:rsidR="003D2213" w:rsidRPr="003D2213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в установленном порядке.</w:t>
      </w:r>
    </w:p>
    <w:p w:rsidR="002C64A7" w:rsidRPr="00C23838" w:rsidRDefault="009C2729" w:rsidP="0070527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До применения дисциплинарного взыскания, от обучающегося должно быть затребовано письменное объяснение. При отказе от дачи объяснений составляется соответствующий акт.</w:t>
      </w:r>
    </w:p>
    <w:p w:rsidR="002C64A7" w:rsidRPr="00C23838" w:rsidRDefault="009C2729" w:rsidP="0070527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:rsidR="002C64A7" w:rsidRPr="00C23838" w:rsidRDefault="009C2729" w:rsidP="003D2213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after="240" w:line="274" w:lineRule="exact"/>
        <w:ind w:left="20" w:righ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 xml:space="preserve">Если в результате преднамеренных действий нарушающих, установленные Правила и требования договора, </w:t>
      </w:r>
      <w:r w:rsidR="003D2213" w:rsidRPr="003D2213">
        <w:rPr>
          <w:sz w:val="24"/>
          <w:szCs w:val="24"/>
        </w:rPr>
        <w:t>Организации</w:t>
      </w:r>
      <w:r w:rsidRPr="00C23838">
        <w:rPr>
          <w:sz w:val="24"/>
          <w:szCs w:val="24"/>
        </w:rPr>
        <w:t xml:space="preserve"> будет причинен материальный ущерб, то виновный в этом обучающийся может нести материальную и уголовную ответственность в пределах установленных законодательством РФ.</w:t>
      </w:r>
    </w:p>
    <w:p w:rsidR="002C64A7" w:rsidRPr="00C23838" w:rsidRDefault="009C2729" w:rsidP="00705270">
      <w:pPr>
        <w:pStyle w:val="20"/>
        <w:shd w:val="clear" w:color="auto" w:fill="auto"/>
        <w:spacing w:after="0"/>
        <w:ind w:left="312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6. Порядок отчисления обуча</w:t>
      </w:r>
      <w:bookmarkStart w:id="2" w:name="_GoBack"/>
      <w:bookmarkEnd w:id="2"/>
      <w:r w:rsidRPr="00C23838">
        <w:rPr>
          <w:sz w:val="24"/>
          <w:szCs w:val="24"/>
        </w:rPr>
        <w:t>ющихся</w:t>
      </w:r>
    </w:p>
    <w:p w:rsidR="00700FB1" w:rsidRDefault="00700FB1" w:rsidP="00705270">
      <w:pPr>
        <w:pStyle w:val="1"/>
        <w:shd w:val="clear" w:color="auto" w:fill="auto"/>
        <w:spacing w:before="0" w:line="274" w:lineRule="exact"/>
        <w:ind w:left="20" w:firstLine="700"/>
        <w:jc w:val="both"/>
        <w:rPr>
          <w:sz w:val="24"/>
          <w:szCs w:val="24"/>
        </w:rPr>
      </w:pPr>
    </w:p>
    <w:p w:rsidR="00BD5687" w:rsidRPr="00C36A50" w:rsidRDefault="009C2729" w:rsidP="001368CD">
      <w:pPr>
        <w:pStyle w:val="1"/>
        <w:shd w:val="clear" w:color="auto" w:fill="auto"/>
        <w:spacing w:before="0" w:line="274" w:lineRule="exact"/>
        <w:ind w:left="20" w:firstLine="700"/>
        <w:jc w:val="both"/>
        <w:rPr>
          <w:sz w:val="24"/>
          <w:szCs w:val="24"/>
        </w:rPr>
      </w:pPr>
      <w:r w:rsidRPr="00C23838">
        <w:rPr>
          <w:sz w:val="24"/>
          <w:szCs w:val="24"/>
        </w:rPr>
        <w:t>6.1.</w:t>
      </w:r>
      <w:r w:rsidR="00C36A50">
        <w:rPr>
          <w:sz w:val="24"/>
          <w:szCs w:val="24"/>
        </w:rPr>
        <w:t xml:space="preserve"> </w:t>
      </w:r>
      <w:r w:rsidRPr="00C36A50">
        <w:rPr>
          <w:sz w:val="24"/>
          <w:szCs w:val="24"/>
        </w:rPr>
        <w:t xml:space="preserve">Обучающиеся могут быть отчислены из </w:t>
      </w:r>
      <w:r w:rsidR="006E2E97" w:rsidRPr="00C36A50">
        <w:rPr>
          <w:sz w:val="24"/>
          <w:szCs w:val="24"/>
        </w:rPr>
        <w:t>Организации</w:t>
      </w:r>
      <w:r w:rsidRPr="00C36A50">
        <w:rPr>
          <w:sz w:val="24"/>
          <w:szCs w:val="24"/>
        </w:rPr>
        <w:t xml:space="preserve"> в следующих случаях:</w:t>
      </w:r>
    </w:p>
    <w:p w:rsidR="0061213B" w:rsidRPr="00C36A50" w:rsidRDefault="00BD5687" w:rsidP="001368CD">
      <w:pPr>
        <w:pStyle w:val="1"/>
        <w:shd w:val="clear" w:color="auto" w:fill="auto"/>
        <w:spacing w:before="0" w:line="274" w:lineRule="exact"/>
        <w:ind w:left="20"/>
        <w:jc w:val="both"/>
        <w:rPr>
          <w:sz w:val="24"/>
          <w:szCs w:val="24"/>
        </w:rPr>
      </w:pPr>
      <w:r w:rsidRPr="00C36A50">
        <w:rPr>
          <w:sz w:val="24"/>
          <w:szCs w:val="24"/>
        </w:rPr>
        <w:t>-</w:t>
      </w:r>
      <w:r w:rsidR="0061213B" w:rsidRPr="00C36A50">
        <w:rPr>
          <w:sz w:val="24"/>
          <w:szCs w:val="24"/>
        </w:rPr>
        <w:t xml:space="preserve"> </w:t>
      </w:r>
      <w:r w:rsidRPr="00C36A50">
        <w:rPr>
          <w:sz w:val="24"/>
          <w:szCs w:val="24"/>
        </w:rPr>
        <w:t>о</w:t>
      </w:r>
      <w:r w:rsidR="0061213B" w:rsidRPr="00C36A50">
        <w:rPr>
          <w:sz w:val="24"/>
          <w:szCs w:val="24"/>
        </w:rPr>
        <w:t>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61213B" w:rsidRPr="00C36A50" w:rsidRDefault="0061213B" w:rsidP="001368CD">
      <w:pPr>
        <w:pStyle w:val="1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C36A50">
        <w:rPr>
          <w:sz w:val="24"/>
          <w:szCs w:val="24"/>
        </w:rPr>
        <w:t>- в связи с получением образования (завершением обучения);</w:t>
      </w:r>
    </w:p>
    <w:p w:rsidR="00BD5687" w:rsidRDefault="0061213B" w:rsidP="00C36A50">
      <w:pPr>
        <w:pStyle w:val="1"/>
        <w:shd w:val="clear" w:color="auto" w:fill="auto"/>
        <w:spacing w:before="0" w:line="274" w:lineRule="exact"/>
        <w:ind w:lef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 </w:t>
      </w:r>
      <w:r w:rsidRPr="0061213B">
        <w:rPr>
          <w:sz w:val="24"/>
          <w:szCs w:val="24"/>
        </w:rPr>
        <w:t>Образовательные отношения могут быть прекращен</w:t>
      </w:r>
      <w:r>
        <w:rPr>
          <w:sz w:val="24"/>
          <w:szCs w:val="24"/>
        </w:rPr>
        <w:t>ы досрочно в следующих случаях:</w:t>
      </w:r>
    </w:p>
    <w:p w:rsidR="0061213B" w:rsidRDefault="00BD5687" w:rsidP="0061213B">
      <w:pPr>
        <w:pStyle w:val="1"/>
        <w:shd w:val="clear" w:color="auto" w:fill="auto"/>
        <w:spacing w:before="0" w:line="274" w:lineRule="exact"/>
        <w:ind w:left="20" w:firstLine="12"/>
        <w:jc w:val="both"/>
        <w:rPr>
          <w:sz w:val="24"/>
          <w:szCs w:val="24"/>
        </w:rPr>
      </w:pPr>
      <w:r>
        <w:rPr>
          <w:sz w:val="24"/>
          <w:szCs w:val="24"/>
        </w:rPr>
        <w:t>- по</w:t>
      </w:r>
      <w:r w:rsidR="00EE5B1E">
        <w:rPr>
          <w:sz w:val="24"/>
          <w:szCs w:val="24"/>
        </w:rPr>
        <w:t xml:space="preserve"> </w:t>
      </w:r>
      <w:r w:rsidR="0061213B">
        <w:rPr>
          <w:sz w:val="24"/>
          <w:szCs w:val="24"/>
        </w:rPr>
        <w:t xml:space="preserve"> </w:t>
      </w:r>
      <w:r w:rsidR="0061213B" w:rsidRPr="0061213B">
        <w:rPr>
          <w:sz w:val="24"/>
          <w:szCs w:val="24"/>
        </w:rPr>
        <w:t>инициативе обучающегося</w:t>
      </w:r>
      <w:r w:rsidR="00152560">
        <w:rPr>
          <w:sz w:val="24"/>
          <w:szCs w:val="24"/>
        </w:rPr>
        <w:t>,</w:t>
      </w:r>
      <w:r w:rsidR="0061213B" w:rsidRPr="0061213B">
        <w:rPr>
          <w:sz w:val="24"/>
          <w:szCs w:val="24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213B" w:rsidRPr="0061213B" w:rsidRDefault="00C36A50" w:rsidP="00C36A50">
      <w:pPr>
        <w:pStyle w:val="1"/>
        <w:shd w:val="clear" w:color="auto" w:fill="auto"/>
        <w:spacing w:before="0" w:line="274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61213B" w:rsidRPr="0061213B">
        <w:rPr>
          <w:sz w:val="24"/>
          <w:szCs w:val="24"/>
        </w:rPr>
        <w:t>по инициативе организации, осуществляющей образовательную деятельность, в случае применения к обучающемуся, 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1213B" w:rsidRDefault="00C36A50" w:rsidP="0061213B">
      <w:pPr>
        <w:pStyle w:val="1"/>
        <w:shd w:val="clear" w:color="auto" w:fill="auto"/>
        <w:tabs>
          <w:tab w:val="left" w:pos="1157"/>
        </w:tabs>
        <w:spacing w:before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61213B" w:rsidRPr="0061213B">
        <w:rPr>
          <w:sz w:val="24"/>
          <w:szCs w:val="24"/>
        </w:rPr>
        <w:t>по обстоятельствам, не зависящим от воли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2C64A7" w:rsidRPr="00C23838" w:rsidRDefault="00C36A50" w:rsidP="0061213B">
      <w:pPr>
        <w:pStyle w:val="1"/>
        <w:shd w:val="clear" w:color="auto" w:fill="auto"/>
        <w:tabs>
          <w:tab w:val="left" w:pos="1157"/>
        </w:tabs>
        <w:spacing w:before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C2729" w:rsidRPr="00C23838">
        <w:rPr>
          <w:sz w:val="24"/>
          <w:szCs w:val="24"/>
        </w:rPr>
        <w:t xml:space="preserve">Отчисление обучающегося из </w:t>
      </w:r>
      <w:r w:rsidR="00C23838" w:rsidRPr="00C23838">
        <w:rPr>
          <w:sz w:val="24"/>
          <w:szCs w:val="24"/>
        </w:rPr>
        <w:t>Организации</w:t>
      </w:r>
      <w:r w:rsidR="009C2729" w:rsidRPr="00C23838">
        <w:rPr>
          <w:sz w:val="24"/>
          <w:szCs w:val="24"/>
        </w:rPr>
        <w:t xml:space="preserve"> производится на основании </w:t>
      </w:r>
      <w:r w:rsidR="0045647F" w:rsidRPr="00C23838">
        <w:rPr>
          <w:sz w:val="24"/>
          <w:szCs w:val="24"/>
        </w:rPr>
        <w:t>п</w:t>
      </w:r>
      <w:r w:rsidR="009C2729" w:rsidRPr="00C23838">
        <w:rPr>
          <w:sz w:val="24"/>
          <w:szCs w:val="24"/>
        </w:rPr>
        <w:t>риказа</w:t>
      </w:r>
      <w:r w:rsidR="008704F0">
        <w:rPr>
          <w:sz w:val="24"/>
          <w:szCs w:val="24"/>
        </w:rPr>
        <w:t xml:space="preserve"> Генерального</w:t>
      </w:r>
      <w:r w:rsidR="009C2729" w:rsidRPr="00C23838">
        <w:rPr>
          <w:sz w:val="24"/>
          <w:szCs w:val="24"/>
        </w:rPr>
        <w:t xml:space="preserve"> директора </w:t>
      </w:r>
      <w:r w:rsidR="00C23838" w:rsidRPr="00C23838">
        <w:rPr>
          <w:sz w:val="24"/>
          <w:szCs w:val="24"/>
        </w:rPr>
        <w:t>Организации</w:t>
      </w:r>
      <w:r w:rsidR="009C2729" w:rsidRPr="00C23838">
        <w:rPr>
          <w:sz w:val="24"/>
          <w:szCs w:val="24"/>
        </w:rPr>
        <w:t>.</w:t>
      </w:r>
    </w:p>
    <w:sectPr w:rsidR="002C64A7" w:rsidRPr="00C23838" w:rsidSect="00AF68AF">
      <w:footerReference w:type="default" r:id="rId9"/>
      <w:type w:val="continuous"/>
      <w:pgSz w:w="11909" w:h="16838"/>
      <w:pgMar w:top="1134" w:right="850" w:bottom="1134" w:left="17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DA" w:rsidRDefault="002B09DA">
      <w:r>
        <w:separator/>
      </w:r>
    </w:p>
  </w:endnote>
  <w:endnote w:type="continuationSeparator" w:id="0">
    <w:p w:rsidR="002B09DA" w:rsidRDefault="002B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090361"/>
      <w:docPartObj>
        <w:docPartGallery w:val="Page Numbers (Bottom of Page)"/>
        <w:docPartUnique/>
      </w:docPartObj>
    </w:sdtPr>
    <w:sdtEndPr/>
    <w:sdtContent>
      <w:p w:rsidR="00AF68AF" w:rsidRDefault="00AF68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2CB">
          <w:rPr>
            <w:noProof/>
          </w:rPr>
          <w:t>5</w:t>
        </w:r>
        <w:r>
          <w:fldChar w:fldCharType="end"/>
        </w:r>
      </w:p>
    </w:sdtContent>
  </w:sdt>
  <w:p w:rsidR="00C36A50" w:rsidRDefault="00C36A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DA" w:rsidRDefault="002B09DA"/>
  </w:footnote>
  <w:footnote w:type="continuationSeparator" w:id="0">
    <w:p w:rsidR="002B09DA" w:rsidRDefault="002B09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8D"/>
    <w:multiLevelType w:val="multilevel"/>
    <w:tmpl w:val="5F38403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077C2"/>
    <w:multiLevelType w:val="multilevel"/>
    <w:tmpl w:val="26003C4E"/>
    <w:lvl w:ilvl="0">
      <w:start w:val="4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A6D1B"/>
    <w:multiLevelType w:val="multilevel"/>
    <w:tmpl w:val="AEACA3A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EC712D"/>
    <w:multiLevelType w:val="multilevel"/>
    <w:tmpl w:val="42A8B5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5861AC"/>
    <w:multiLevelType w:val="multilevel"/>
    <w:tmpl w:val="4E9AF19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BF535B"/>
    <w:multiLevelType w:val="multilevel"/>
    <w:tmpl w:val="1FFEA8D6"/>
    <w:lvl w:ilvl="0">
      <w:start w:val="2013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01705"/>
    <w:multiLevelType w:val="multilevel"/>
    <w:tmpl w:val="7FD48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B1573"/>
    <w:multiLevelType w:val="multilevel"/>
    <w:tmpl w:val="F0C68AF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64E9F"/>
    <w:multiLevelType w:val="multilevel"/>
    <w:tmpl w:val="F23CAE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EB21FD"/>
    <w:multiLevelType w:val="multilevel"/>
    <w:tmpl w:val="302C63A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A21A88"/>
    <w:multiLevelType w:val="multilevel"/>
    <w:tmpl w:val="2DD6B25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377444"/>
    <w:multiLevelType w:val="multilevel"/>
    <w:tmpl w:val="5028862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4E5BA2"/>
    <w:multiLevelType w:val="multilevel"/>
    <w:tmpl w:val="46DA85B8"/>
    <w:lvl w:ilvl="0">
      <w:start w:val="2013"/>
      <w:numFmt w:val="decimal"/>
      <w:lvlText w:val="1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A0CA5"/>
    <w:multiLevelType w:val="multilevel"/>
    <w:tmpl w:val="89F4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A7"/>
    <w:rsid w:val="00023EAC"/>
    <w:rsid w:val="0002538E"/>
    <w:rsid w:val="000268A6"/>
    <w:rsid w:val="00036244"/>
    <w:rsid w:val="000B6127"/>
    <w:rsid w:val="000E4A5D"/>
    <w:rsid w:val="000F540D"/>
    <w:rsid w:val="001368CD"/>
    <w:rsid w:val="00152560"/>
    <w:rsid w:val="00161A2C"/>
    <w:rsid w:val="00177D61"/>
    <w:rsid w:val="00194891"/>
    <w:rsid w:val="001A1178"/>
    <w:rsid w:val="001B1AC0"/>
    <w:rsid w:val="001C08CD"/>
    <w:rsid w:val="00203EA0"/>
    <w:rsid w:val="002128C9"/>
    <w:rsid w:val="002424D9"/>
    <w:rsid w:val="002B09DA"/>
    <w:rsid w:val="002C64A7"/>
    <w:rsid w:val="002E5393"/>
    <w:rsid w:val="002E6C4E"/>
    <w:rsid w:val="00342279"/>
    <w:rsid w:val="003555A9"/>
    <w:rsid w:val="0036386C"/>
    <w:rsid w:val="00396A49"/>
    <w:rsid w:val="003C5884"/>
    <w:rsid w:val="003D2213"/>
    <w:rsid w:val="00411D03"/>
    <w:rsid w:val="004461CF"/>
    <w:rsid w:val="004520C4"/>
    <w:rsid w:val="00454B96"/>
    <w:rsid w:val="004552CB"/>
    <w:rsid w:val="00455F08"/>
    <w:rsid w:val="0045647F"/>
    <w:rsid w:val="004719C9"/>
    <w:rsid w:val="004A2A79"/>
    <w:rsid w:val="004C5AEE"/>
    <w:rsid w:val="004F4F2C"/>
    <w:rsid w:val="00510BED"/>
    <w:rsid w:val="00515FEB"/>
    <w:rsid w:val="0052596D"/>
    <w:rsid w:val="005427B8"/>
    <w:rsid w:val="005561CF"/>
    <w:rsid w:val="00563562"/>
    <w:rsid w:val="0061213B"/>
    <w:rsid w:val="00623A54"/>
    <w:rsid w:val="00646703"/>
    <w:rsid w:val="00647080"/>
    <w:rsid w:val="006A0C5F"/>
    <w:rsid w:val="006E2E97"/>
    <w:rsid w:val="00700FB1"/>
    <w:rsid w:val="00705270"/>
    <w:rsid w:val="00765C4B"/>
    <w:rsid w:val="00787640"/>
    <w:rsid w:val="00797476"/>
    <w:rsid w:val="00797DB2"/>
    <w:rsid w:val="007B0762"/>
    <w:rsid w:val="007B7D79"/>
    <w:rsid w:val="007F4A28"/>
    <w:rsid w:val="008704F0"/>
    <w:rsid w:val="00897C8F"/>
    <w:rsid w:val="00925586"/>
    <w:rsid w:val="00927790"/>
    <w:rsid w:val="009310E1"/>
    <w:rsid w:val="009C2729"/>
    <w:rsid w:val="00A02BEE"/>
    <w:rsid w:val="00A34D79"/>
    <w:rsid w:val="00A71E8A"/>
    <w:rsid w:val="00AD2E5F"/>
    <w:rsid w:val="00AF68AF"/>
    <w:rsid w:val="00B2369A"/>
    <w:rsid w:val="00B519B4"/>
    <w:rsid w:val="00B52BB2"/>
    <w:rsid w:val="00B9017F"/>
    <w:rsid w:val="00B955B0"/>
    <w:rsid w:val="00B97895"/>
    <w:rsid w:val="00BC3F90"/>
    <w:rsid w:val="00BD5687"/>
    <w:rsid w:val="00C059E6"/>
    <w:rsid w:val="00C13252"/>
    <w:rsid w:val="00C23838"/>
    <w:rsid w:val="00C36A50"/>
    <w:rsid w:val="00C83E84"/>
    <w:rsid w:val="00C9288B"/>
    <w:rsid w:val="00CF10E0"/>
    <w:rsid w:val="00D34EFA"/>
    <w:rsid w:val="00D5524B"/>
    <w:rsid w:val="00D878DB"/>
    <w:rsid w:val="00DB6CC7"/>
    <w:rsid w:val="00DC2C07"/>
    <w:rsid w:val="00DC3D9B"/>
    <w:rsid w:val="00DD0F98"/>
    <w:rsid w:val="00E15F47"/>
    <w:rsid w:val="00E16C89"/>
    <w:rsid w:val="00E272B0"/>
    <w:rsid w:val="00E66FFF"/>
    <w:rsid w:val="00EC2E32"/>
    <w:rsid w:val="00EC34EA"/>
    <w:rsid w:val="00ED5C6E"/>
    <w:rsid w:val="00EE5B1E"/>
    <w:rsid w:val="00EF2741"/>
    <w:rsid w:val="00F07830"/>
    <w:rsid w:val="00F263C0"/>
    <w:rsid w:val="00F53B4A"/>
    <w:rsid w:val="00F55C0B"/>
    <w:rsid w:val="00F753ED"/>
    <w:rsid w:val="00F769B3"/>
    <w:rsid w:val="00F7796F"/>
    <w:rsid w:val="00F95340"/>
    <w:rsid w:val="00FA4022"/>
    <w:rsid w:val="00FB6737"/>
    <w:rsid w:val="00FC35F1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2128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8C9"/>
    <w:rPr>
      <w:color w:val="000000"/>
    </w:rPr>
  </w:style>
  <w:style w:type="paragraph" w:styleId="a7">
    <w:name w:val="footer"/>
    <w:basedOn w:val="a"/>
    <w:link w:val="a8"/>
    <w:uiPriority w:val="99"/>
    <w:unhideWhenUsed/>
    <w:rsid w:val="002128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8C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128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8C9"/>
    <w:rPr>
      <w:rFonts w:ascii="Tahoma" w:hAnsi="Tahoma" w:cs="Tahoma"/>
      <w:color w:val="000000"/>
      <w:sz w:val="16"/>
      <w:szCs w:val="16"/>
    </w:rPr>
  </w:style>
  <w:style w:type="character" w:styleId="ab">
    <w:name w:val="Strong"/>
    <w:basedOn w:val="a0"/>
    <w:uiPriority w:val="22"/>
    <w:qFormat/>
    <w:rsid w:val="00C83E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2128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8C9"/>
    <w:rPr>
      <w:color w:val="000000"/>
    </w:rPr>
  </w:style>
  <w:style w:type="paragraph" w:styleId="a7">
    <w:name w:val="footer"/>
    <w:basedOn w:val="a"/>
    <w:link w:val="a8"/>
    <w:uiPriority w:val="99"/>
    <w:unhideWhenUsed/>
    <w:rsid w:val="002128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8C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128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8C9"/>
    <w:rPr>
      <w:rFonts w:ascii="Tahoma" w:hAnsi="Tahoma" w:cs="Tahoma"/>
      <w:color w:val="000000"/>
      <w:sz w:val="16"/>
      <w:szCs w:val="16"/>
    </w:rPr>
  </w:style>
  <w:style w:type="character" w:styleId="ab">
    <w:name w:val="Strong"/>
    <w:basedOn w:val="a0"/>
    <w:uiPriority w:val="22"/>
    <w:qFormat/>
    <w:rsid w:val="00C83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84FB-4A87-43A7-BB59-BABB4FAB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Admin</cp:lastModifiedBy>
  <cp:revision>32</cp:revision>
  <cp:lastPrinted>2019-02-06T08:28:00Z</cp:lastPrinted>
  <dcterms:created xsi:type="dcterms:W3CDTF">2021-07-04T14:03:00Z</dcterms:created>
  <dcterms:modified xsi:type="dcterms:W3CDTF">2023-12-28T08:14:00Z</dcterms:modified>
</cp:coreProperties>
</file>